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9CB9F" w14:textId="4D0B2419" w:rsidR="002F2676" w:rsidRDefault="00DE51BB" w:rsidP="002F2676">
      <w:pPr>
        <w:spacing w:after="265"/>
        <w:ind w:left="173" w:firstLine="0"/>
        <w:jc w:val="center"/>
        <w:rPr>
          <w:b/>
          <w:sz w:val="28"/>
        </w:rPr>
      </w:pPr>
      <w:r w:rsidRPr="00CB1692">
        <w:rPr>
          <w:b/>
          <w:sz w:val="28"/>
        </w:rPr>
        <w:t>本草生物学</w:t>
      </w:r>
      <w:r w:rsidR="0026593B" w:rsidRPr="00CB1692">
        <w:rPr>
          <w:rFonts w:hint="eastAsia"/>
          <w:b/>
          <w:sz w:val="28"/>
        </w:rPr>
        <w:t>专业</w:t>
      </w:r>
      <w:r w:rsidR="0026593B" w:rsidRPr="00CB1692">
        <w:rPr>
          <w:rFonts w:ascii="Times New Roman" w:eastAsia="Times New Roman" w:hAnsi="Times New Roman" w:cs="Times New Roman"/>
          <w:b/>
          <w:sz w:val="28"/>
        </w:rPr>
        <w:t>202</w:t>
      </w:r>
      <w:r w:rsidR="00652E06">
        <w:rPr>
          <w:rFonts w:ascii="Times New Roman" w:eastAsia="Times New Roman" w:hAnsi="Times New Roman" w:cs="Times New Roman"/>
          <w:b/>
          <w:sz w:val="28"/>
        </w:rPr>
        <w:t>5</w:t>
      </w:r>
      <w:r w:rsidR="0026593B" w:rsidRPr="00CB1692">
        <w:rPr>
          <w:b/>
          <w:sz w:val="28"/>
        </w:rPr>
        <w:t>年</w:t>
      </w:r>
      <w:r w:rsidRPr="00CB1692">
        <w:rPr>
          <w:b/>
          <w:sz w:val="28"/>
        </w:rPr>
        <w:t>硕博连读和</w:t>
      </w:r>
      <w:r w:rsidRPr="00CB1692">
        <w:rPr>
          <w:rFonts w:ascii="Times New Roman" w:eastAsia="Times New Roman" w:hAnsi="Times New Roman" w:cs="Times New Roman"/>
          <w:b/>
          <w:sz w:val="28"/>
        </w:rPr>
        <w:t>“</w:t>
      </w:r>
      <w:r w:rsidRPr="00CB1692">
        <w:rPr>
          <w:b/>
          <w:sz w:val="28"/>
        </w:rPr>
        <w:t>申请</w:t>
      </w:r>
      <w:r w:rsidRPr="00CB1692">
        <w:rPr>
          <w:rFonts w:ascii="Times New Roman" w:eastAsia="Times New Roman" w:hAnsi="Times New Roman" w:cs="Times New Roman"/>
          <w:b/>
          <w:sz w:val="28"/>
        </w:rPr>
        <w:t>-</w:t>
      </w:r>
      <w:r w:rsidRPr="00CB1692">
        <w:rPr>
          <w:b/>
          <w:sz w:val="28"/>
        </w:rPr>
        <w:t>考核制</w:t>
      </w:r>
      <w:r w:rsidRPr="00CB1692">
        <w:rPr>
          <w:rFonts w:ascii="Times New Roman" w:eastAsia="Times New Roman" w:hAnsi="Times New Roman" w:cs="Times New Roman"/>
          <w:b/>
          <w:sz w:val="28"/>
        </w:rPr>
        <w:t>”</w:t>
      </w:r>
      <w:r w:rsidRPr="00CB1692">
        <w:rPr>
          <w:b/>
          <w:sz w:val="28"/>
        </w:rPr>
        <w:t>博士研究生</w:t>
      </w:r>
    </w:p>
    <w:p w14:paraId="0F065100" w14:textId="691ACE50" w:rsidR="002B0063" w:rsidRPr="002F2676" w:rsidRDefault="00DE51BB" w:rsidP="002F2676">
      <w:pPr>
        <w:spacing w:after="265"/>
        <w:ind w:left="173" w:firstLine="0"/>
        <w:jc w:val="center"/>
        <w:rPr>
          <w:b/>
          <w:sz w:val="28"/>
        </w:rPr>
      </w:pPr>
      <w:r w:rsidRPr="00CB1692">
        <w:rPr>
          <w:b/>
          <w:sz w:val="28"/>
        </w:rPr>
        <w:t>选拔考核工作实施细则</w:t>
      </w:r>
    </w:p>
    <w:p w14:paraId="005E23C7" w14:textId="77777777" w:rsidR="002B0063" w:rsidRPr="000C275D" w:rsidRDefault="00DE51BB" w:rsidP="00A2027B">
      <w:pPr>
        <w:numPr>
          <w:ilvl w:val="0"/>
          <w:numId w:val="1"/>
        </w:numPr>
        <w:spacing w:after="0" w:line="360" w:lineRule="auto"/>
        <w:ind w:hanging="482"/>
        <w:contextualSpacing/>
        <w:jc w:val="both"/>
        <w:rPr>
          <w:sz w:val="32"/>
        </w:rPr>
      </w:pPr>
      <w:r w:rsidRPr="000C275D">
        <w:t>选拔原则</w:t>
      </w:r>
      <w:r w:rsidRPr="000C275D">
        <w:rPr>
          <w:rFonts w:ascii="Times New Roman" w:eastAsia="Times New Roman" w:hAnsi="Times New Roman" w:cs="Times New Roman"/>
          <w:b/>
        </w:rPr>
        <w:t xml:space="preserve"> </w:t>
      </w:r>
    </w:p>
    <w:p w14:paraId="368F344D" w14:textId="7BD0FD1D" w:rsidR="002B0063" w:rsidRDefault="00DE51BB" w:rsidP="00A2027B">
      <w:pPr>
        <w:spacing w:after="0" w:line="360" w:lineRule="auto"/>
        <w:ind w:left="-15" w:firstLine="420"/>
        <w:contextualSpacing/>
        <w:jc w:val="both"/>
      </w:pPr>
      <w:r>
        <w:t>按照</w:t>
      </w:r>
      <w:r>
        <w:rPr>
          <w:rFonts w:ascii="Times New Roman" w:eastAsia="Times New Roman" w:hAnsi="Times New Roman" w:cs="Times New Roman"/>
        </w:rPr>
        <w:t>“</w:t>
      </w:r>
      <w:r>
        <w:t>按需招生、择优录取、保证质量和宁缺毋滥</w:t>
      </w:r>
      <w:r>
        <w:rPr>
          <w:rFonts w:ascii="Times New Roman" w:eastAsia="Times New Roman" w:hAnsi="Times New Roman" w:cs="Times New Roman"/>
        </w:rPr>
        <w:t>”</w:t>
      </w:r>
      <w:r>
        <w:t>的原则。强化考核，规范考核程序，严格考核过程管理，切实保证招生录取工作的公平公正。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ED651DB" w14:textId="77777777" w:rsidR="002B0063" w:rsidRDefault="00DE51BB" w:rsidP="00A2027B">
      <w:pPr>
        <w:numPr>
          <w:ilvl w:val="0"/>
          <w:numId w:val="1"/>
        </w:numPr>
        <w:spacing w:after="0" w:line="360" w:lineRule="auto"/>
        <w:ind w:hanging="482"/>
        <w:contextualSpacing/>
        <w:jc w:val="both"/>
      </w:pPr>
      <w:r>
        <w:t>考核对象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0F054A" w14:textId="4CC165C5" w:rsidR="002B0063" w:rsidRDefault="00DE51BB" w:rsidP="00A2027B">
      <w:pPr>
        <w:numPr>
          <w:ilvl w:val="0"/>
          <w:numId w:val="2"/>
        </w:numPr>
        <w:spacing w:after="0" w:line="360" w:lineRule="auto"/>
        <w:contextualSpacing/>
        <w:jc w:val="both"/>
      </w:pPr>
      <w:r>
        <w:t>硕博连读</w:t>
      </w:r>
      <w:r w:rsidR="00EE3694">
        <w:rPr>
          <w:rFonts w:hint="eastAsia"/>
        </w:rPr>
        <w:t>博士</w:t>
      </w:r>
      <w:r>
        <w:t>研究生：本校全日制二、三年级学术型硕士研究生，报名后通过</w:t>
      </w:r>
      <w:r w:rsidRPr="003B012C">
        <w:t>“</w:t>
      </w:r>
      <w:r w:rsidR="00DE34B2">
        <w:rPr>
          <w:rFonts w:hint="eastAsia"/>
        </w:rPr>
        <w:t>本草生物学专业</w:t>
      </w:r>
      <w:r w:rsidR="003B012C">
        <w:t>招生工作组</w:t>
      </w:r>
      <w:r>
        <w:rPr>
          <w:rFonts w:ascii="Times New Roman" w:eastAsia="Times New Roman" w:hAnsi="Times New Roman" w:cs="Times New Roman"/>
        </w:rPr>
        <w:t>”</w:t>
      </w:r>
      <w:r>
        <w:t>初审通过，</w:t>
      </w:r>
      <w:r w:rsidR="00526E37">
        <w:rPr>
          <w:rFonts w:hint="eastAsia"/>
        </w:rPr>
        <w:t>公示的</w:t>
      </w:r>
      <w:r>
        <w:t>入围考生名单。</w:t>
      </w:r>
    </w:p>
    <w:p w14:paraId="2E4AD3B5" w14:textId="2AA25057" w:rsidR="007140F9" w:rsidRDefault="00DE51BB" w:rsidP="00A2027B">
      <w:pPr>
        <w:numPr>
          <w:ilvl w:val="0"/>
          <w:numId w:val="2"/>
        </w:numPr>
        <w:spacing w:after="0" w:line="360" w:lineRule="auto"/>
        <w:contextualSpacing/>
        <w:jc w:val="both"/>
      </w:pPr>
      <w:r w:rsidRPr="007140F9">
        <w:rPr>
          <w:rFonts w:ascii="Times New Roman" w:eastAsia="Times New Roman" w:hAnsi="Times New Roman" w:cs="Times New Roman"/>
        </w:rPr>
        <w:t>“</w:t>
      </w:r>
      <w:r>
        <w:t>申请</w:t>
      </w:r>
      <w:r w:rsidRPr="007140F9">
        <w:rPr>
          <w:rFonts w:ascii="Times New Roman" w:eastAsia="Times New Roman" w:hAnsi="Times New Roman" w:cs="Times New Roman"/>
        </w:rPr>
        <w:t>-</w:t>
      </w:r>
      <w:r>
        <w:t>考核制</w:t>
      </w:r>
      <w:r w:rsidRPr="007140F9">
        <w:rPr>
          <w:rFonts w:ascii="Times New Roman" w:eastAsia="Times New Roman" w:hAnsi="Times New Roman" w:cs="Times New Roman"/>
        </w:rPr>
        <w:t>”</w:t>
      </w:r>
      <w:r>
        <w:t>博士研究生</w:t>
      </w:r>
      <w:r w:rsidR="00551B2F">
        <w:rPr>
          <w:rFonts w:hint="eastAsia"/>
        </w:rPr>
        <w:t>：</w:t>
      </w:r>
      <w:r>
        <w:t>报名后通过</w:t>
      </w:r>
      <w:r w:rsidRPr="007140F9">
        <w:rPr>
          <w:rFonts w:ascii="Times New Roman" w:eastAsia="Times New Roman" w:hAnsi="Times New Roman" w:cs="Times New Roman"/>
        </w:rPr>
        <w:t>“</w:t>
      </w:r>
      <w:r w:rsidR="00DE34B2" w:rsidRPr="00DE34B2">
        <w:rPr>
          <w:rFonts w:hint="eastAsia"/>
        </w:rPr>
        <w:t>本草生物学</w:t>
      </w:r>
      <w:r w:rsidR="00DE34B2">
        <w:rPr>
          <w:rFonts w:hint="eastAsia"/>
        </w:rPr>
        <w:t>专业</w:t>
      </w:r>
      <w:r w:rsidR="003B012C">
        <w:t>招生工作组</w:t>
      </w:r>
      <w:r w:rsidRPr="007140F9">
        <w:rPr>
          <w:rFonts w:ascii="Times New Roman" w:eastAsia="Times New Roman" w:hAnsi="Times New Roman" w:cs="Times New Roman"/>
        </w:rPr>
        <w:t>”</w:t>
      </w:r>
      <w:r>
        <w:t>初审通过，</w:t>
      </w:r>
      <w:r w:rsidR="00526E37">
        <w:rPr>
          <w:rFonts w:hint="eastAsia"/>
        </w:rPr>
        <w:t>公示的</w:t>
      </w:r>
      <w:r>
        <w:t>入围考生名单。</w:t>
      </w:r>
    </w:p>
    <w:p w14:paraId="0B5A289C" w14:textId="669DF144" w:rsidR="00BD2914" w:rsidRPr="00331339" w:rsidRDefault="007140F9" w:rsidP="00A2027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31339">
        <w:rPr>
          <w:rFonts w:ascii="Times New Roman" w:hAnsi="Times New Roman" w:cs="Times New Roman"/>
        </w:rPr>
        <w:t>初审要求：</w:t>
      </w:r>
      <w:r w:rsidR="00176A15">
        <w:rPr>
          <w:rFonts w:ascii="Times New Roman" w:hAnsi="Times New Roman" w:cs="Times New Roman" w:hint="eastAsia"/>
        </w:rPr>
        <w:t>根据</w:t>
      </w:r>
      <w:r w:rsidR="00F40D3C">
        <w:rPr>
          <w:rFonts w:ascii="Times New Roman" w:hAnsi="Times New Roman" w:cs="Times New Roman" w:hint="eastAsia"/>
        </w:rPr>
        <w:t>考生提交的</w:t>
      </w:r>
      <w:r w:rsidR="00F40D3C" w:rsidRPr="00331339">
        <w:rPr>
          <w:rFonts w:ascii="Times New Roman" w:hAnsi="Times New Roman" w:cs="Times New Roman"/>
        </w:rPr>
        <w:t>报名材料</w:t>
      </w:r>
      <w:r w:rsidR="00176A15">
        <w:rPr>
          <w:rFonts w:ascii="Times New Roman" w:hAnsi="Times New Roman" w:cs="Times New Roman" w:hint="eastAsia"/>
        </w:rPr>
        <w:t>进行初审</w:t>
      </w:r>
      <w:r w:rsidR="004A15AB">
        <w:rPr>
          <w:rFonts w:ascii="Times New Roman" w:hAnsi="Times New Roman" w:cs="Times New Roman" w:hint="eastAsia"/>
        </w:rPr>
        <w:t>（材料要求详见</w:t>
      </w:r>
      <w:r w:rsidR="004A15AB" w:rsidRPr="00A2027B">
        <w:rPr>
          <w:rFonts w:ascii="Times New Roman" w:hAnsi="Times New Roman" w:cs="Times New Roman" w:hint="eastAsia"/>
          <w:b/>
          <w:bCs/>
          <w:u w:val="single"/>
        </w:rPr>
        <w:t>链接</w:t>
      </w:r>
      <w:r w:rsidR="004A15AB" w:rsidRPr="00A2027B">
        <w:rPr>
          <w:rFonts w:ascii="Times New Roman" w:hAnsi="Times New Roman" w:cs="Times New Roman" w:hint="eastAsia"/>
          <w:b/>
          <w:bCs/>
          <w:u w:val="single"/>
        </w:rPr>
        <w:t>1</w:t>
      </w:r>
      <w:r w:rsidR="004A15AB">
        <w:rPr>
          <w:rFonts w:ascii="Times New Roman" w:hAnsi="Times New Roman" w:cs="Times New Roman" w:hint="eastAsia"/>
        </w:rPr>
        <w:t>）</w:t>
      </w:r>
      <w:r w:rsidR="00176A15">
        <w:rPr>
          <w:rFonts w:ascii="Times New Roman" w:hAnsi="Times New Roman" w:cs="Times New Roman" w:hint="eastAsia"/>
        </w:rPr>
        <w:t>，应</w:t>
      </w:r>
      <w:r w:rsidR="00176A15" w:rsidRPr="00331339">
        <w:rPr>
          <w:rFonts w:ascii="Times New Roman" w:hAnsi="Times New Roman" w:cs="Times New Roman"/>
        </w:rPr>
        <w:t>符合</w:t>
      </w:r>
      <w:r w:rsidR="00176A15" w:rsidRPr="00331339">
        <w:rPr>
          <w:rFonts w:ascii="Times New Roman" w:eastAsia="Times New Roman" w:hAnsi="Times New Roman" w:cs="Times New Roman"/>
        </w:rPr>
        <w:t>202</w:t>
      </w:r>
      <w:r w:rsidR="00652E06">
        <w:rPr>
          <w:rFonts w:ascii="Times New Roman" w:eastAsia="Times New Roman" w:hAnsi="Times New Roman" w:cs="Times New Roman"/>
        </w:rPr>
        <w:t>5</w:t>
      </w:r>
      <w:r w:rsidR="00176A15" w:rsidRPr="00331339">
        <w:rPr>
          <w:rFonts w:ascii="Times New Roman" w:hAnsi="Times New Roman" w:cs="Times New Roman"/>
        </w:rPr>
        <w:t>年化学学科博士研究生考试报名条件</w:t>
      </w:r>
      <w:r w:rsidR="00652E06">
        <w:rPr>
          <w:rFonts w:ascii="Times New Roman" w:hAnsi="Times New Roman" w:cs="Times New Roman" w:hint="eastAsia"/>
        </w:rPr>
        <w:t>（</w:t>
      </w:r>
      <w:r w:rsidR="00652E06" w:rsidRPr="00A2027B">
        <w:rPr>
          <w:rFonts w:ascii="Times New Roman" w:hAnsi="Times New Roman" w:cs="Times New Roman" w:hint="eastAsia"/>
          <w:b/>
          <w:bCs/>
          <w:u w:val="single"/>
        </w:rPr>
        <w:t>链接</w:t>
      </w:r>
      <w:r w:rsidR="00652E06">
        <w:rPr>
          <w:rFonts w:ascii="Times New Roman" w:hAnsi="Times New Roman" w:cs="Times New Roman"/>
          <w:b/>
          <w:bCs/>
          <w:u w:val="single"/>
        </w:rPr>
        <w:t>2</w:t>
      </w:r>
      <w:r w:rsidR="00652E06">
        <w:rPr>
          <w:rFonts w:ascii="Times New Roman" w:hAnsi="Times New Roman" w:cs="Times New Roman" w:hint="eastAsia"/>
        </w:rPr>
        <w:t>）</w:t>
      </w:r>
      <w:r w:rsidR="003918CC" w:rsidRPr="00331339">
        <w:rPr>
          <w:rFonts w:ascii="Times New Roman" w:hAnsi="Times New Roman" w:cs="Times New Roman"/>
        </w:rPr>
        <w:t>。</w:t>
      </w:r>
    </w:p>
    <w:p w14:paraId="2E44275E" w14:textId="543D9F55" w:rsidR="00AA0278" w:rsidRPr="00331339" w:rsidRDefault="00CC5F0E" w:rsidP="00A2027B">
      <w:pPr>
        <w:spacing w:after="0" w:line="360" w:lineRule="auto"/>
        <w:ind w:firstLine="0"/>
        <w:contextualSpacing/>
        <w:jc w:val="both"/>
        <w:rPr>
          <w:rFonts w:ascii="Times New Roman" w:hAnsi="Times New Roman" w:cs="Times New Roman"/>
        </w:rPr>
      </w:pPr>
      <w:r w:rsidRPr="00331339">
        <w:rPr>
          <w:rFonts w:ascii="Times New Roman" w:hAnsi="Times New Roman" w:cs="Times New Roman"/>
        </w:rPr>
        <w:t>4</w:t>
      </w:r>
      <w:r w:rsidRPr="00331339">
        <w:rPr>
          <w:rFonts w:ascii="Times New Roman" w:hAnsi="Times New Roman" w:cs="Times New Roman"/>
        </w:rPr>
        <w:t>、考生应</w:t>
      </w:r>
      <w:r w:rsidR="003918CC" w:rsidRPr="00331339">
        <w:rPr>
          <w:rFonts w:ascii="Times New Roman" w:hAnsi="Times New Roman" w:cs="Times New Roman"/>
        </w:rPr>
        <w:t>及时关注网站（</w:t>
      </w:r>
      <w:r w:rsidR="00811C88" w:rsidRPr="00331339">
        <w:rPr>
          <w:rFonts w:ascii="Times New Roman" w:hAnsi="Times New Roman" w:cs="Times New Roman"/>
        </w:rPr>
        <w:t>http://zyyzx.sxu.edu.cn/</w:t>
      </w:r>
      <w:r w:rsidR="003918CC" w:rsidRPr="00331339">
        <w:rPr>
          <w:rFonts w:ascii="Times New Roman" w:hAnsi="Times New Roman" w:cs="Times New Roman"/>
        </w:rPr>
        <w:t>）</w:t>
      </w:r>
      <w:r w:rsidR="00E52AA9" w:rsidRPr="00331339">
        <w:rPr>
          <w:rFonts w:ascii="Times New Roman" w:hAnsi="Times New Roman" w:cs="Times New Roman"/>
        </w:rPr>
        <w:t>公示</w:t>
      </w:r>
      <w:r w:rsidR="00F80541" w:rsidRPr="00331339">
        <w:rPr>
          <w:rFonts w:ascii="Times New Roman" w:hAnsi="Times New Roman" w:cs="Times New Roman"/>
        </w:rPr>
        <w:t>的入围考生名单</w:t>
      </w:r>
      <w:r w:rsidR="00331339" w:rsidRPr="00331339">
        <w:rPr>
          <w:rFonts w:ascii="Times New Roman" w:hAnsi="Times New Roman" w:cs="Times New Roman"/>
        </w:rPr>
        <w:t>，</w:t>
      </w:r>
      <w:r w:rsidR="00B96DCB" w:rsidRPr="00331339">
        <w:rPr>
          <w:rFonts w:ascii="Times New Roman" w:hAnsi="Times New Roman" w:cs="Times New Roman"/>
        </w:rPr>
        <w:t>入围考生请在报到时提交报名材料</w:t>
      </w:r>
      <w:r w:rsidR="006B76F4" w:rsidRPr="00331339">
        <w:rPr>
          <w:rFonts w:ascii="Times New Roman" w:hAnsi="Times New Roman" w:cs="Times New Roman"/>
        </w:rPr>
        <w:t>纸质版</w:t>
      </w:r>
      <w:r w:rsidR="00B96DCB" w:rsidRPr="00331339">
        <w:rPr>
          <w:rFonts w:ascii="Times New Roman" w:hAnsi="Times New Roman" w:cs="Times New Roman"/>
        </w:rPr>
        <w:t>。</w:t>
      </w:r>
    </w:p>
    <w:p w14:paraId="679961C1" w14:textId="4DC0FEC3" w:rsidR="002B0063" w:rsidRDefault="00DE51BB" w:rsidP="00A2027B">
      <w:pPr>
        <w:numPr>
          <w:ilvl w:val="0"/>
          <w:numId w:val="3"/>
        </w:numPr>
        <w:spacing w:after="0" w:line="360" w:lineRule="auto"/>
        <w:ind w:hanging="482"/>
        <w:contextualSpacing/>
        <w:jc w:val="both"/>
      </w:pPr>
      <w:r>
        <w:t>考核方式</w:t>
      </w:r>
      <w:r w:rsidR="00F76CD2">
        <w:rPr>
          <w:rFonts w:hint="eastAsia"/>
        </w:rPr>
        <w:t>、</w:t>
      </w:r>
      <w:r w:rsidR="00C408A0">
        <w:rPr>
          <w:rFonts w:hint="eastAsia"/>
        </w:rPr>
        <w:t>时间</w:t>
      </w:r>
      <w:r w:rsidR="00F76CD2" w:rsidRPr="00F76CD2">
        <w:rPr>
          <w:rFonts w:hint="eastAsia"/>
        </w:rPr>
        <w:t>、地点</w:t>
      </w:r>
    </w:p>
    <w:p w14:paraId="024826C6" w14:textId="372807BA" w:rsidR="002B0063" w:rsidRPr="00B952B7" w:rsidRDefault="00DE51BB" w:rsidP="00A2027B">
      <w:pPr>
        <w:spacing w:after="0" w:line="360" w:lineRule="auto"/>
        <w:ind w:left="-15" w:firstLine="420"/>
        <w:contextualSpacing/>
        <w:jc w:val="both"/>
      </w:pPr>
      <w:r w:rsidRPr="00B952B7">
        <w:t>采用</w:t>
      </w:r>
      <w:r w:rsidR="000B497F" w:rsidRPr="00B952B7">
        <w:rPr>
          <w:rFonts w:hint="eastAsia"/>
        </w:rPr>
        <w:t>线下考核</w:t>
      </w:r>
      <w:r w:rsidRPr="00B952B7">
        <w:t>的方式</w:t>
      </w:r>
      <w:r w:rsidR="00556E4C" w:rsidRPr="00B952B7">
        <w:rPr>
          <w:rFonts w:hint="eastAsia"/>
        </w:rPr>
        <w:t>。</w:t>
      </w:r>
      <w:r w:rsidR="00A14242" w:rsidRPr="00B952B7">
        <w:rPr>
          <w:rFonts w:hint="eastAsia"/>
        </w:rPr>
        <w:t>报到时间为</w:t>
      </w:r>
      <w:r w:rsidR="00A14242" w:rsidRPr="00B952B7">
        <w:rPr>
          <w:rFonts w:ascii="Times New Roman" w:eastAsia="Times New Roman" w:hAnsi="Times New Roman" w:cs="Times New Roman"/>
        </w:rPr>
        <w:t>202</w:t>
      </w:r>
      <w:r w:rsidR="00837977">
        <w:rPr>
          <w:rFonts w:ascii="Times New Roman" w:eastAsia="Times New Roman" w:hAnsi="Times New Roman" w:cs="Times New Roman"/>
        </w:rPr>
        <w:t>5</w:t>
      </w:r>
      <w:r w:rsidR="00A14242" w:rsidRPr="00B952B7">
        <w:t>年</w:t>
      </w:r>
      <w:r w:rsidR="00837977">
        <w:rPr>
          <w:rFonts w:ascii="Times New Roman" w:eastAsia="Times New Roman" w:hAnsi="Times New Roman" w:cs="Times New Roman"/>
        </w:rPr>
        <w:t>3</w:t>
      </w:r>
      <w:r w:rsidR="00A14242" w:rsidRPr="00B952B7">
        <w:t>月</w:t>
      </w:r>
      <w:r w:rsidR="008A24AF">
        <w:rPr>
          <w:rFonts w:ascii="Times New Roman" w:eastAsia="Times New Roman" w:hAnsi="Times New Roman" w:cs="Times New Roman"/>
        </w:rPr>
        <w:t>14</w:t>
      </w:r>
      <w:r w:rsidR="00A14242" w:rsidRPr="00B952B7">
        <w:t>日</w:t>
      </w:r>
      <w:r w:rsidR="00113FB4" w:rsidRPr="00B952B7">
        <w:t>15</w:t>
      </w:r>
      <w:r w:rsidR="00A14242" w:rsidRPr="00B952B7">
        <w:rPr>
          <w:rFonts w:hint="eastAsia"/>
        </w:rPr>
        <w:t>:</w:t>
      </w:r>
      <w:r w:rsidR="00A14242" w:rsidRPr="00B952B7">
        <w:t>00-</w:t>
      </w:r>
      <w:r w:rsidR="00113FB4" w:rsidRPr="00B952B7">
        <w:t>17</w:t>
      </w:r>
      <w:r w:rsidR="00A14242" w:rsidRPr="00B952B7">
        <w:rPr>
          <w:rFonts w:hint="eastAsia"/>
        </w:rPr>
        <w:t>:</w:t>
      </w:r>
      <w:r w:rsidR="00A14242" w:rsidRPr="00B952B7">
        <w:t>00</w:t>
      </w:r>
      <w:r w:rsidR="00A14242" w:rsidRPr="00B952B7">
        <w:rPr>
          <w:rFonts w:hint="eastAsia"/>
        </w:rPr>
        <w:t>，地点位于山西大学（</w:t>
      </w:r>
      <w:proofErr w:type="gramStart"/>
      <w:r w:rsidR="00A14242" w:rsidRPr="00B952B7">
        <w:rPr>
          <w:rFonts w:hint="eastAsia"/>
        </w:rPr>
        <w:t>坞</w:t>
      </w:r>
      <w:proofErr w:type="gramEnd"/>
      <w:r w:rsidR="00A14242" w:rsidRPr="00B952B7">
        <w:rPr>
          <w:rFonts w:hint="eastAsia"/>
        </w:rPr>
        <w:t>城校区）科技楼</w:t>
      </w:r>
      <w:r w:rsidR="00A14242" w:rsidRPr="00B952B7">
        <w:t>903</w:t>
      </w:r>
      <w:r w:rsidR="00A14242" w:rsidRPr="00B952B7">
        <w:rPr>
          <w:rFonts w:hint="eastAsia"/>
        </w:rPr>
        <w:t>室。</w:t>
      </w:r>
      <w:r w:rsidRPr="00B952B7">
        <w:t>考核时间为</w:t>
      </w:r>
      <w:r w:rsidRPr="00B952B7">
        <w:rPr>
          <w:rFonts w:ascii="Times New Roman" w:eastAsia="Times New Roman" w:hAnsi="Times New Roman" w:cs="Times New Roman"/>
        </w:rPr>
        <w:t>202</w:t>
      </w:r>
      <w:r w:rsidR="00C16F62">
        <w:rPr>
          <w:rFonts w:ascii="Times New Roman" w:eastAsia="Times New Roman" w:hAnsi="Times New Roman" w:cs="Times New Roman"/>
        </w:rPr>
        <w:t>5</w:t>
      </w:r>
      <w:r w:rsidRPr="00B952B7">
        <w:t>年</w:t>
      </w:r>
      <w:r w:rsidR="00C16F62">
        <w:rPr>
          <w:rFonts w:ascii="Times New Roman" w:eastAsia="Times New Roman" w:hAnsi="Times New Roman" w:cs="Times New Roman"/>
        </w:rPr>
        <w:t>3</w:t>
      </w:r>
      <w:r w:rsidRPr="00B952B7">
        <w:t>月</w:t>
      </w:r>
      <w:r w:rsidR="008A24AF">
        <w:rPr>
          <w:rFonts w:ascii="Times New Roman" w:eastAsia="Times New Roman" w:hAnsi="Times New Roman" w:cs="Times New Roman"/>
        </w:rPr>
        <w:t>1</w:t>
      </w:r>
      <w:r w:rsidR="00C16F62">
        <w:rPr>
          <w:rFonts w:ascii="Times New Roman" w:eastAsia="Times New Roman" w:hAnsi="Times New Roman" w:cs="Times New Roman"/>
        </w:rPr>
        <w:t>5</w:t>
      </w:r>
      <w:r w:rsidRPr="00B952B7">
        <w:t>日</w:t>
      </w:r>
      <w:r w:rsidR="00CB3FC4" w:rsidRPr="00B952B7">
        <w:rPr>
          <w:rFonts w:hint="eastAsia"/>
        </w:rPr>
        <w:t>8:</w:t>
      </w:r>
      <w:r w:rsidR="008A24AF">
        <w:t>3</w:t>
      </w:r>
      <w:r w:rsidR="00CB3FC4" w:rsidRPr="00B952B7">
        <w:t>0</w:t>
      </w:r>
      <w:r w:rsidR="00CB3FC4" w:rsidRPr="00B952B7">
        <w:rPr>
          <w:rFonts w:hint="eastAsia"/>
        </w:rPr>
        <w:t>开始</w:t>
      </w:r>
      <w:r w:rsidR="00C408A0" w:rsidRPr="00B952B7">
        <w:rPr>
          <w:rFonts w:hint="eastAsia"/>
        </w:rPr>
        <w:t>，地点位于山西大学</w:t>
      </w:r>
      <w:r w:rsidR="00EE3694" w:rsidRPr="00B952B7">
        <w:rPr>
          <w:rFonts w:hint="eastAsia"/>
        </w:rPr>
        <w:t>（</w:t>
      </w:r>
      <w:proofErr w:type="gramStart"/>
      <w:r w:rsidR="00EE3694" w:rsidRPr="00B952B7">
        <w:rPr>
          <w:rFonts w:hint="eastAsia"/>
        </w:rPr>
        <w:t>坞</w:t>
      </w:r>
      <w:proofErr w:type="gramEnd"/>
      <w:r w:rsidR="00EE3694" w:rsidRPr="00B952B7">
        <w:rPr>
          <w:rFonts w:hint="eastAsia"/>
        </w:rPr>
        <w:t>城校区）</w:t>
      </w:r>
      <w:r w:rsidR="00C408A0" w:rsidRPr="00B952B7">
        <w:rPr>
          <w:rFonts w:hint="eastAsia"/>
        </w:rPr>
        <w:t>科技楼一楼会议室。</w:t>
      </w:r>
    </w:p>
    <w:p w14:paraId="25041E7F" w14:textId="77777777" w:rsidR="002B0063" w:rsidRDefault="00DE51BB" w:rsidP="00A2027B">
      <w:pPr>
        <w:numPr>
          <w:ilvl w:val="0"/>
          <w:numId w:val="3"/>
        </w:numPr>
        <w:spacing w:after="0" w:line="360" w:lineRule="auto"/>
        <w:ind w:hanging="482"/>
        <w:contextualSpacing/>
        <w:jc w:val="both"/>
      </w:pPr>
      <w:r>
        <w:t>选拔办法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6BCA9C" w14:textId="0180ED40" w:rsidR="002B0063" w:rsidRDefault="00DE51BB" w:rsidP="004B3341">
      <w:pPr>
        <w:spacing w:after="0" w:line="360" w:lineRule="auto"/>
        <w:ind w:firstLine="410"/>
        <w:contextualSpacing/>
        <w:jc w:val="both"/>
      </w:pPr>
      <w:r>
        <w:t>考核</w:t>
      </w:r>
      <w:r w:rsidR="005B7E2E">
        <w:rPr>
          <w:rFonts w:hint="eastAsia"/>
        </w:rPr>
        <w:t>通过</w:t>
      </w:r>
      <w:r w:rsidR="005B7E2E" w:rsidRPr="005B7E2E">
        <w:rPr>
          <w:rFonts w:hint="eastAsia"/>
        </w:rPr>
        <w:t>综合面试</w:t>
      </w:r>
      <w:r w:rsidR="005B7E2E">
        <w:rPr>
          <w:rFonts w:hint="eastAsia"/>
        </w:rPr>
        <w:t>的形式进行</w:t>
      </w:r>
      <w:r w:rsidR="00213A20">
        <w:rPr>
          <w:rFonts w:hint="eastAsia"/>
        </w:rPr>
        <w:t>，</w:t>
      </w:r>
      <w:r>
        <w:t>满分</w:t>
      </w:r>
      <w:r>
        <w:rPr>
          <w:rFonts w:ascii="Times New Roman" w:eastAsia="Times New Roman" w:hAnsi="Times New Roman" w:cs="Times New Roman"/>
        </w:rPr>
        <w:t xml:space="preserve">100 </w:t>
      </w:r>
      <w:r>
        <w:t>分</w:t>
      </w:r>
      <w:r w:rsidR="004B3341">
        <w:rPr>
          <w:rFonts w:hint="eastAsia"/>
        </w:rPr>
        <w:t>。</w:t>
      </w:r>
      <w:r w:rsidR="0005369D">
        <w:t>请考生提前准备</w:t>
      </w:r>
      <w:r w:rsidR="0005369D">
        <w:rPr>
          <w:rFonts w:ascii="Times New Roman" w:eastAsia="Times New Roman" w:hAnsi="Times New Roman" w:cs="Times New Roman"/>
        </w:rPr>
        <w:t>PPT</w:t>
      </w:r>
      <w:r w:rsidR="0005369D">
        <w:rPr>
          <w:rFonts w:hint="eastAsia"/>
        </w:rPr>
        <w:t>（</w:t>
      </w:r>
      <w:r w:rsidR="0005369D" w:rsidRPr="00B952B7">
        <w:rPr>
          <w:rFonts w:hint="eastAsia"/>
          <w:b/>
          <w:bCs/>
          <w:u w:val="single"/>
        </w:rPr>
        <w:t>时间不超过1</w:t>
      </w:r>
      <w:r w:rsidR="0005369D" w:rsidRPr="00B952B7">
        <w:rPr>
          <w:b/>
          <w:bCs/>
          <w:u w:val="single"/>
        </w:rPr>
        <w:t>2</w:t>
      </w:r>
      <w:r w:rsidR="0005369D" w:rsidRPr="00B952B7">
        <w:rPr>
          <w:rFonts w:hint="eastAsia"/>
          <w:b/>
          <w:bCs/>
          <w:u w:val="single"/>
        </w:rPr>
        <w:t>分钟</w:t>
      </w:r>
      <w:r w:rsidR="0005369D">
        <w:rPr>
          <w:rFonts w:hint="eastAsia"/>
        </w:rPr>
        <w:t>）</w:t>
      </w:r>
      <w:r w:rsidR="0005369D">
        <w:t>，</w:t>
      </w:r>
      <w:r w:rsidR="0005369D">
        <w:rPr>
          <w:rFonts w:hint="eastAsia"/>
        </w:rPr>
        <w:t>内容包括</w:t>
      </w:r>
      <w:r w:rsidR="0005369D">
        <w:t>：个人简历、</w:t>
      </w:r>
      <w:r w:rsidR="0005369D">
        <w:rPr>
          <w:rFonts w:hint="eastAsia"/>
        </w:rPr>
        <w:t>学习</w:t>
      </w:r>
      <w:r w:rsidR="0005369D">
        <w:t>工作经历</w:t>
      </w:r>
      <w:r w:rsidR="0005369D">
        <w:rPr>
          <w:rFonts w:hint="eastAsia"/>
        </w:rPr>
        <w:t>、</w:t>
      </w:r>
      <w:r w:rsidR="0005369D">
        <w:t>科研基础</w:t>
      </w:r>
      <w:r w:rsidR="00443E46">
        <w:rPr>
          <w:rFonts w:hint="eastAsia"/>
        </w:rPr>
        <w:t>、个人荣誉</w:t>
      </w:r>
      <w:r w:rsidR="0005369D">
        <w:t>、博士期间科研工作计划</w:t>
      </w:r>
      <w:r w:rsidR="0005369D">
        <w:rPr>
          <w:rFonts w:hint="eastAsia"/>
        </w:rPr>
        <w:t>等</w:t>
      </w:r>
      <w:r w:rsidR="0005369D">
        <w:t>。</w:t>
      </w:r>
      <w:r w:rsidR="0005369D">
        <w:rPr>
          <w:rFonts w:hint="eastAsia"/>
        </w:rPr>
        <w:t>PPT应</w:t>
      </w:r>
      <w:r w:rsidR="007D0445" w:rsidRPr="007D0445">
        <w:rPr>
          <w:rFonts w:hint="eastAsia"/>
        </w:rPr>
        <w:t>重点</w:t>
      </w:r>
      <w:r w:rsidR="0005369D">
        <w:rPr>
          <w:rFonts w:hint="eastAsia"/>
        </w:rPr>
        <w:t>展示自身</w:t>
      </w:r>
      <w:r w:rsidR="007D0445" w:rsidRPr="007D0445">
        <w:rPr>
          <w:rFonts w:hint="eastAsia"/>
        </w:rPr>
        <w:t>的思想政治素质和品德、外语水平、专业知识、科研创新能力以及综合素质等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25488A28" w14:textId="3508A664" w:rsidR="002B0063" w:rsidRDefault="000C3160" w:rsidP="00A2027B">
      <w:pPr>
        <w:spacing w:after="0" w:line="360" w:lineRule="auto"/>
        <w:ind w:left="-15" w:right="103" w:firstLine="470"/>
        <w:contextualSpacing/>
        <w:jc w:val="both"/>
      </w:pPr>
      <w:r w:rsidRPr="000C3160">
        <w:rPr>
          <w:rFonts w:hint="eastAsia"/>
        </w:rPr>
        <w:t>每位考生面试时间一般不少于</w:t>
      </w:r>
      <w:r w:rsidRPr="000C3160">
        <w:t>30分钟</w:t>
      </w:r>
      <w:r w:rsidR="00DE51BB">
        <w:t>，由专人进行现场记录</w:t>
      </w:r>
      <w:r w:rsidR="00C21E9E">
        <w:rPr>
          <w:rFonts w:hint="eastAsia"/>
        </w:rPr>
        <w:t>。</w:t>
      </w:r>
      <w:r w:rsidR="00C21E9E" w:rsidRPr="00C21E9E">
        <w:rPr>
          <w:rFonts w:hint="eastAsia"/>
        </w:rPr>
        <w:t>综合</w:t>
      </w:r>
      <w:r w:rsidR="00C21E9E">
        <w:rPr>
          <w:rFonts w:hint="eastAsia"/>
        </w:rPr>
        <w:t>面试</w:t>
      </w:r>
      <w:r w:rsidR="00C21E9E" w:rsidRPr="00C21E9E">
        <w:rPr>
          <w:rFonts w:hint="eastAsia"/>
        </w:rPr>
        <w:t>考核组</w:t>
      </w:r>
      <w:r w:rsidRPr="000C3160">
        <w:rPr>
          <w:rFonts w:hint="eastAsia"/>
        </w:rPr>
        <w:t>由不少于</w:t>
      </w:r>
      <w:r w:rsidRPr="000C3160">
        <w:t>5人的本学科副教授职称（或相当专业技术职务）以上专家组成（其中至少有1名以上学位</w:t>
      </w:r>
      <w:proofErr w:type="gramStart"/>
      <w:r w:rsidRPr="000C3160">
        <w:t>评定分</w:t>
      </w:r>
      <w:proofErr w:type="gramEnd"/>
      <w:r w:rsidRPr="000C3160">
        <w:t>委员会委员）</w:t>
      </w:r>
      <w:r w:rsidR="00C21E9E">
        <w:rPr>
          <w:rFonts w:hint="eastAsia"/>
        </w:rPr>
        <w:t>，</w:t>
      </w:r>
      <w:r w:rsidR="00DE51BB">
        <w:t>对考生进行综合考查</w:t>
      </w:r>
      <w:r w:rsidR="00AA6482">
        <w:rPr>
          <w:rFonts w:hint="eastAsia"/>
        </w:rPr>
        <w:t>，</w:t>
      </w:r>
      <w:r w:rsidR="002718EF">
        <w:t>每名考核老师</w:t>
      </w:r>
      <w:r w:rsidR="00DE51BB">
        <w:t>单独打分</w:t>
      </w:r>
      <w:r w:rsidR="00AA6482">
        <w:rPr>
          <w:rFonts w:hint="eastAsia"/>
        </w:rPr>
        <w:t>。</w:t>
      </w:r>
      <w:r w:rsidR="00DE51BB">
        <w:rPr>
          <w:rFonts w:ascii="Times New Roman" w:eastAsia="Times New Roman" w:hAnsi="Times New Roman" w:cs="Times New Roman"/>
        </w:rPr>
        <w:t xml:space="preserve"> </w:t>
      </w:r>
    </w:p>
    <w:p w14:paraId="6AE8DEF2" w14:textId="2C063F66" w:rsidR="002B0063" w:rsidRDefault="006B5EAE" w:rsidP="00A2027B">
      <w:pPr>
        <w:spacing w:after="0" w:line="360" w:lineRule="auto"/>
        <w:ind w:left="-5"/>
        <w:contextualSpacing/>
        <w:jc w:val="both"/>
      </w:pPr>
      <w:r>
        <w:rPr>
          <w:rFonts w:ascii="Times New Roman" w:eastAsia="Times New Roman" w:hAnsi="Times New Roman" w:cs="Times New Roman"/>
        </w:rPr>
        <w:t>3</w:t>
      </w:r>
      <w:r w:rsidR="00DE51BB">
        <w:t>、成绩计算</w:t>
      </w:r>
      <w:r w:rsidR="00DE51BB">
        <w:rPr>
          <w:rFonts w:ascii="Times New Roman" w:eastAsia="Times New Roman" w:hAnsi="Times New Roman" w:cs="Times New Roman"/>
        </w:rPr>
        <w:t xml:space="preserve"> </w:t>
      </w:r>
    </w:p>
    <w:p w14:paraId="02BDCF85" w14:textId="3232E00B" w:rsidR="002B0063" w:rsidRDefault="00AA6482" w:rsidP="00A2027B">
      <w:pPr>
        <w:spacing w:after="0" w:line="360" w:lineRule="auto"/>
        <w:ind w:right="-14" w:firstLine="410"/>
        <w:contextualSpacing/>
        <w:jc w:val="both"/>
      </w:pPr>
      <w:r>
        <w:rPr>
          <w:rFonts w:hint="eastAsia"/>
        </w:rPr>
        <w:t>面试</w:t>
      </w:r>
      <w:r w:rsidR="002718EF">
        <w:rPr>
          <w:rFonts w:hint="eastAsia"/>
        </w:rPr>
        <w:t>总</w:t>
      </w:r>
      <w:r>
        <w:t>成绩</w:t>
      </w:r>
      <w:r w:rsidR="002D212B" w:rsidRPr="005E6F27">
        <w:rPr>
          <w:rFonts w:hint="eastAsia"/>
        </w:rPr>
        <w:t>（满分</w:t>
      </w:r>
      <w:r w:rsidR="002D212B" w:rsidRPr="005E6F27">
        <w:rPr>
          <w:rFonts w:ascii="Times New Roman" w:eastAsia="Times New Roman" w:hAnsi="Times New Roman" w:cs="Times New Roman"/>
        </w:rPr>
        <w:t>100</w:t>
      </w:r>
      <w:r w:rsidR="002D212B" w:rsidRPr="005E6F27">
        <w:rPr>
          <w:rFonts w:hint="eastAsia"/>
        </w:rPr>
        <w:t>分）</w:t>
      </w:r>
      <w:r w:rsidR="00C21E9E">
        <w:rPr>
          <w:rFonts w:hint="eastAsia"/>
        </w:rPr>
        <w:t>：</w:t>
      </w:r>
      <w:r w:rsidR="00744A4C">
        <w:rPr>
          <w:rFonts w:hint="eastAsia"/>
        </w:rPr>
        <w:t>所有面试成绩</w:t>
      </w:r>
      <w:r>
        <w:t>去掉一个最高分和最低分，取平均值，</w:t>
      </w:r>
      <w:r w:rsidR="00494857">
        <w:rPr>
          <w:rFonts w:hint="eastAsia"/>
        </w:rPr>
        <w:t>四舍五入，</w:t>
      </w:r>
      <w:r>
        <w:t>小数点后保留两位有效数字。</w:t>
      </w:r>
    </w:p>
    <w:p w14:paraId="46CEE07B" w14:textId="77777777" w:rsidR="002B0063" w:rsidRDefault="00DE51BB" w:rsidP="00A2027B">
      <w:pPr>
        <w:spacing w:after="0" w:line="360" w:lineRule="auto"/>
        <w:ind w:left="-5"/>
        <w:contextualSpacing/>
        <w:jc w:val="both"/>
      </w:pPr>
      <w:r>
        <w:lastRenderedPageBreak/>
        <w:t>五、录取原则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86AD40" w14:textId="77777777" w:rsidR="002B0063" w:rsidRDefault="00DE51BB" w:rsidP="00A2027B">
      <w:pPr>
        <w:spacing w:after="0" w:line="360" w:lineRule="auto"/>
        <w:ind w:left="-5"/>
        <w:contextualSpacing/>
        <w:jc w:val="both"/>
      </w:pPr>
      <w:r>
        <w:t>（一）以下情况不予拟录取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5AF1389" w14:textId="330037CB" w:rsidR="007D0D83" w:rsidRDefault="009214BA" w:rsidP="00A2027B">
      <w:pPr>
        <w:spacing w:after="0" w:line="360" w:lineRule="auto"/>
        <w:ind w:firstLine="410"/>
        <w:contextualSpacing/>
        <w:jc w:val="both"/>
      </w:pPr>
      <w:r>
        <w:rPr>
          <w:rFonts w:hint="eastAsia"/>
        </w:rPr>
        <w:t>1</w:t>
      </w:r>
      <w:r>
        <w:t xml:space="preserve">. </w:t>
      </w:r>
      <w:r w:rsidR="00766B62" w:rsidRPr="00766B62">
        <w:rPr>
          <w:rFonts w:hint="eastAsia"/>
        </w:rPr>
        <w:t>思想政治素质和道德品质考核不合格。</w:t>
      </w:r>
    </w:p>
    <w:p w14:paraId="3BBA537E" w14:textId="277E7FC5" w:rsidR="009214BA" w:rsidRDefault="00012E76" w:rsidP="00A2027B">
      <w:pPr>
        <w:spacing w:after="0" w:line="360" w:lineRule="auto"/>
        <w:ind w:firstLine="410"/>
        <w:contextualSpacing/>
        <w:jc w:val="both"/>
      </w:pPr>
      <w:r>
        <w:t>2</w:t>
      </w:r>
      <w:r w:rsidR="00766B62">
        <w:t>.</w:t>
      </w:r>
      <w:r w:rsidR="00494857">
        <w:rPr>
          <w:rFonts w:hint="eastAsia"/>
        </w:rPr>
        <w:t xml:space="preserve"> </w:t>
      </w:r>
      <w:r w:rsidR="00DE51BB">
        <w:t>面试</w:t>
      </w:r>
      <w:r w:rsidR="00494857">
        <w:rPr>
          <w:rFonts w:hint="eastAsia"/>
        </w:rPr>
        <w:t>总</w:t>
      </w:r>
      <w:r w:rsidR="00DE51BB">
        <w:t>成绩低于</w:t>
      </w:r>
      <w:r w:rsidR="00DE51BB">
        <w:rPr>
          <w:rFonts w:ascii="Times New Roman" w:eastAsia="Times New Roman" w:hAnsi="Times New Roman" w:cs="Times New Roman"/>
        </w:rPr>
        <w:t>60</w:t>
      </w:r>
      <w:r w:rsidR="00DE51BB">
        <w:t>分</w:t>
      </w:r>
      <w:r w:rsidR="00473858">
        <w:rPr>
          <w:rFonts w:hint="eastAsia"/>
        </w:rPr>
        <w:t>。</w:t>
      </w:r>
    </w:p>
    <w:p w14:paraId="7621EF6C" w14:textId="0F309CBA" w:rsidR="002B0063" w:rsidRDefault="00012E76" w:rsidP="00A2027B">
      <w:pPr>
        <w:spacing w:after="0" w:line="360" w:lineRule="auto"/>
        <w:ind w:firstLine="410"/>
        <w:contextualSpacing/>
        <w:jc w:val="both"/>
      </w:pPr>
      <w:r>
        <w:t>3</w:t>
      </w:r>
      <w:r w:rsidR="00C4726B">
        <w:t>. 考生自愿放弃</w:t>
      </w:r>
      <w:r w:rsidR="00883920">
        <w:rPr>
          <w:rFonts w:hint="eastAsia"/>
        </w:rPr>
        <w:t>“</w:t>
      </w:r>
      <w:r w:rsidR="00883920">
        <w:t>拟录取</w:t>
      </w:r>
      <w:r w:rsidR="00883920">
        <w:rPr>
          <w:rFonts w:hint="eastAsia"/>
        </w:rPr>
        <w:t>”</w:t>
      </w:r>
      <w:r w:rsidR="00095BD6">
        <w:rPr>
          <w:rFonts w:hint="eastAsia"/>
        </w:rPr>
        <w:t>。</w:t>
      </w:r>
    </w:p>
    <w:p w14:paraId="0EEAFC98" w14:textId="77777777" w:rsidR="002B0063" w:rsidRDefault="00DE51BB" w:rsidP="00A2027B">
      <w:pPr>
        <w:numPr>
          <w:ilvl w:val="0"/>
          <w:numId w:val="6"/>
        </w:numPr>
        <w:spacing w:after="0" w:line="360" w:lineRule="auto"/>
        <w:ind w:hanging="720"/>
        <w:contextualSpacing/>
        <w:jc w:val="both"/>
      </w:pPr>
      <w:r>
        <w:t>拟录取原则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88A71C" w14:textId="1B7777BD" w:rsidR="00535456" w:rsidRDefault="00E95DD9" w:rsidP="00BD5036">
      <w:pPr>
        <w:spacing w:after="0" w:line="360" w:lineRule="auto"/>
        <w:ind w:firstLine="410"/>
        <w:contextualSpacing/>
        <w:jc w:val="both"/>
      </w:pPr>
      <w:r w:rsidRPr="002D212B">
        <w:rPr>
          <w:rFonts w:hint="eastAsia"/>
        </w:rPr>
        <w:t>硕博连读和申请</w:t>
      </w:r>
      <w:r w:rsidRPr="002D212B">
        <w:rPr>
          <w:rFonts w:ascii="Times New Roman" w:eastAsia="Times New Roman" w:hAnsi="Times New Roman" w:cs="Times New Roman"/>
        </w:rPr>
        <w:t>-</w:t>
      </w:r>
      <w:r w:rsidRPr="002D212B">
        <w:rPr>
          <w:rFonts w:hint="eastAsia"/>
        </w:rPr>
        <w:t>考核制的考生一起综合排序</w:t>
      </w:r>
      <w:r>
        <w:rPr>
          <w:rFonts w:hint="eastAsia"/>
        </w:rPr>
        <w:t>，</w:t>
      </w:r>
      <w:r w:rsidR="002D212B" w:rsidRPr="002D212B">
        <w:rPr>
          <w:rFonts w:hint="eastAsia"/>
        </w:rPr>
        <w:t>根据</w:t>
      </w:r>
      <w:r w:rsidR="00A67915">
        <w:rPr>
          <w:rFonts w:hint="eastAsia"/>
        </w:rPr>
        <w:t>本草生物学</w:t>
      </w:r>
      <w:r w:rsidR="00A67915" w:rsidRPr="005E6F27">
        <w:rPr>
          <w:rFonts w:hint="eastAsia"/>
        </w:rPr>
        <w:t>专业</w:t>
      </w:r>
      <w:r w:rsidR="002D212B" w:rsidRPr="002D212B">
        <w:rPr>
          <w:rFonts w:ascii="Times New Roman" w:eastAsia="Times New Roman" w:hAnsi="Times New Roman" w:cs="Times New Roman"/>
        </w:rPr>
        <w:t>202</w:t>
      </w:r>
      <w:r w:rsidR="00A67915">
        <w:rPr>
          <w:rFonts w:ascii="Times New Roman" w:eastAsia="Times New Roman" w:hAnsi="Times New Roman" w:cs="Times New Roman"/>
        </w:rPr>
        <w:t>5</w:t>
      </w:r>
      <w:r w:rsidR="002D212B" w:rsidRPr="002D212B">
        <w:rPr>
          <w:rFonts w:hint="eastAsia"/>
        </w:rPr>
        <w:t>年度博士招生指标</w:t>
      </w:r>
      <w:r w:rsidR="006D2FD6">
        <w:rPr>
          <w:rFonts w:hint="eastAsia"/>
        </w:rPr>
        <w:t>，</w:t>
      </w:r>
      <w:r>
        <w:rPr>
          <w:rFonts w:hint="eastAsia"/>
        </w:rPr>
        <w:t>以及</w:t>
      </w:r>
      <w:proofErr w:type="gramStart"/>
      <w:r w:rsidR="002D212B" w:rsidRPr="002D212B">
        <w:rPr>
          <w:rFonts w:hint="eastAsia"/>
        </w:rPr>
        <w:t>各博导当年</w:t>
      </w:r>
      <w:proofErr w:type="gramEnd"/>
      <w:r w:rsidR="002D212B" w:rsidRPr="002D212B">
        <w:rPr>
          <w:rFonts w:hint="eastAsia"/>
        </w:rPr>
        <w:t>的招生计划，按照考核成绩择优确定拟录取名单</w:t>
      </w:r>
      <w:r w:rsidR="003969FF">
        <w:rPr>
          <w:rFonts w:hint="eastAsia"/>
        </w:rPr>
        <w:t>。</w:t>
      </w:r>
      <w:r w:rsidR="00535456" w:rsidRPr="00535456">
        <w:rPr>
          <w:rFonts w:hint="eastAsia"/>
        </w:rPr>
        <w:t>如</w:t>
      </w:r>
      <w:r w:rsidR="004E4B32">
        <w:rPr>
          <w:rFonts w:hint="eastAsia"/>
        </w:rPr>
        <w:t>有</w:t>
      </w:r>
      <w:r w:rsidR="00535456" w:rsidRPr="00535456">
        <w:rPr>
          <w:rFonts w:hint="eastAsia"/>
        </w:rPr>
        <w:t>导师</w:t>
      </w:r>
      <w:r w:rsidR="004E4B32" w:rsidRPr="004E4B32">
        <w:rPr>
          <w:rFonts w:hint="eastAsia"/>
        </w:rPr>
        <w:t>有招生名额</w:t>
      </w:r>
      <w:r w:rsidR="004E4B32">
        <w:rPr>
          <w:rFonts w:hint="eastAsia"/>
        </w:rPr>
        <w:t>却</w:t>
      </w:r>
      <w:r w:rsidR="004E4B32" w:rsidRPr="004E4B32">
        <w:rPr>
          <w:rFonts w:hint="eastAsia"/>
        </w:rPr>
        <w:t>未招到学生</w:t>
      </w:r>
      <w:r w:rsidR="004E4B32">
        <w:rPr>
          <w:rFonts w:hint="eastAsia"/>
        </w:rPr>
        <w:t>，或者</w:t>
      </w:r>
      <w:r w:rsidR="00674D54">
        <w:rPr>
          <w:rFonts w:hint="eastAsia"/>
        </w:rPr>
        <w:t>另增加</w:t>
      </w:r>
      <w:r w:rsidR="00535456" w:rsidRPr="00535456">
        <w:rPr>
          <w:rFonts w:hint="eastAsia"/>
        </w:rPr>
        <w:t>招生名额，则在导师和学生均同意调剂（变更导师）的情况下，招生导师可以在</w:t>
      </w:r>
      <w:r w:rsidR="004E4B32">
        <w:rPr>
          <w:rFonts w:hint="eastAsia"/>
        </w:rPr>
        <w:t>未录取</w:t>
      </w:r>
      <w:r w:rsidR="00535456" w:rsidRPr="00535456">
        <w:rPr>
          <w:rFonts w:hint="eastAsia"/>
        </w:rPr>
        <w:t>考生中</w:t>
      </w:r>
      <w:r w:rsidR="00674D54">
        <w:rPr>
          <w:rFonts w:hint="eastAsia"/>
        </w:rPr>
        <w:t>录取</w:t>
      </w:r>
      <w:r w:rsidR="00535456" w:rsidRPr="00535456">
        <w:rPr>
          <w:rFonts w:hint="eastAsia"/>
        </w:rPr>
        <w:t>。</w:t>
      </w:r>
    </w:p>
    <w:p w14:paraId="67E91E85" w14:textId="2982DA9F" w:rsidR="00094D9A" w:rsidRDefault="006F05A1" w:rsidP="00A2027B">
      <w:pPr>
        <w:spacing w:after="0" w:line="360" w:lineRule="auto"/>
        <w:ind w:firstLine="410"/>
        <w:contextualSpacing/>
        <w:jc w:val="both"/>
      </w:pPr>
      <w:r>
        <w:rPr>
          <w:rFonts w:hint="eastAsia"/>
        </w:rPr>
        <w:t>根据《</w:t>
      </w:r>
      <w:r w:rsidR="00837977" w:rsidRPr="00837977">
        <w:rPr>
          <w:rFonts w:hint="eastAsia"/>
        </w:rPr>
        <w:t>山西大学</w:t>
      </w:r>
      <w:r w:rsidR="00837977" w:rsidRPr="00837977">
        <w:t>2025年学术学位博士研究生招生简章目录</w:t>
      </w:r>
      <w:r>
        <w:rPr>
          <w:rFonts w:hint="eastAsia"/>
        </w:rPr>
        <w:t>》（</w:t>
      </w:r>
      <w:r w:rsidR="00837977" w:rsidRPr="00131408">
        <w:rPr>
          <w:rFonts w:ascii="Times New Roman" w:hAnsi="Times New Roman" w:cs="Times New Roman" w:hint="eastAsia"/>
          <w:b/>
          <w:bCs/>
          <w:u w:val="single"/>
        </w:rPr>
        <w:t>链接</w:t>
      </w:r>
      <w:r w:rsidR="00837977" w:rsidRPr="00131408">
        <w:rPr>
          <w:rFonts w:ascii="Times New Roman" w:hAnsi="Times New Roman" w:cs="Times New Roman" w:hint="eastAsia"/>
          <w:b/>
          <w:bCs/>
          <w:u w:val="single"/>
        </w:rPr>
        <w:t>3</w:t>
      </w:r>
      <w:r>
        <w:rPr>
          <w:rFonts w:hint="eastAsia"/>
        </w:rPr>
        <w:t>），</w:t>
      </w:r>
      <w:r w:rsidR="00C65EFB">
        <w:rPr>
          <w:rFonts w:hint="eastAsia"/>
        </w:rPr>
        <w:t>本草生物学博士研究生优先招收硕博连读、申请</w:t>
      </w:r>
      <w:r w:rsidR="00C65EFB">
        <w:t>-考</w:t>
      </w:r>
      <w:r w:rsidR="00C65EFB">
        <w:rPr>
          <w:rFonts w:hint="eastAsia"/>
        </w:rPr>
        <w:t>核制考生</w:t>
      </w:r>
      <w:r w:rsidR="009F5694">
        <w:rPr>
          <w:rFonts w:hint="eastAsia"/>
        </w:rPr>
        <w:t>，招生计划</w:t>
      </w:r>
      <w:r w:rsidR="006269DC" w:rsidRPr="00BC1402">
        <w:rPr>
          <w:rFonts w:hint="eastAsia"/>
          <w:b/>
          <w:bCs/>
          <w:u w:val="single"/>
        </w:rPr>
        <w:t>择优</w:t>
      </w:r>
      <w:r w:rsidR="009F5694">
        <w:rPr>
          <w:rFonts w:hint="eastAsia"/>
        </w:rPr>
        <w:t>录满后，将不再通过</w:t>
      </w:r>
      <w:r w:rsidR="009F5694" w:rsidRPr="009F5694">
        <w:rPr>
          <w:rFonts w:hint="eastAsia"/>
        </w:rPr>
        <w:t>普通招考方式</w:t>
      </w:r>
      <w:r w:rsidR="009F5694">
        <w:rPr>
          <w:rFonts w:hint="eastAsia"/>
        </w:rPr>
        <w:t>选拔。</w:t>
      </w:r>
    </w:p>
    <w:p w14:paraId="471B765E" w14:textId="77777777" w:rsidR="003D7164" w:rsidRDefault="003D7164" w:rsidP="00A2027B">
      <w:pPr>
        <w:spacing w:after="0" w:line="360" w:lineRule="auto"/>
        <w:ind w:firstLine="410"/>
        <w:contextualSpacing/>
        <w:jc w:val="both"/>
      </w:pPr>
    </w:p>
    <w:p w14:paraId="4F75113A" w14:textId="76F9E600" w:rsidR="00652E06" w:rsidRDefault="00EF70B2" w:rsidP="00A2027B">
      <w:pPr>
        <w:spacing w:after="0" w:line="360" w:lineRule="auto"/>
        <w:ind w:left="0" w:firstLine="0"/>
        <w:contextualSpacing/>
        <w:jc w:val="both"/>
        <w:rPr>
          <w:sz w:val="22"/>
          <w:szCs w:val="21"/>
        </w:rPr>
      </w:pPr>
      <w:r>
        <w:rPr>
          <w:rFonts w:hint="eastAsia"/>
        </w:rPr>
        <w:t>链接1：</w:t>
      </w:r>
      <w:hyperlink r:id="rId7" w:history="1">
        <w:r w:rsidR="00652E06" w:rsidRPr="00222665">
          <w:rPr>
            <w:rStyle w:val="a4"/>
            <w:sz w:val="22"/>
            <w:szCs w:val="21"/>
          </w:rPr>
          <w:t>http://yjszsw.sxu.edu.cn/bszs/0e5db83e04f44c608c10ddeb0ae3a7ca.htm</w:t>
        </w:r>
      </w:hyperlink>
    </w:p>
    <w:p w14:paraId="15EE6DF6" w14:textId="31AE0D68" w:rsidR="003E6A3A" w:rsidRDefault="00652E06" w:rsidP="00A2027B">
      <w:pPr>
        <w:spacing w:after="0" w:line="360" w:lineRule="auto"/>
        <w:ind w:left="0" w:firstLine="0"/>
        <w:contextualSpacing/>
        <w:jc w:val="both"/>
      </w:pPr>
      <w:r>
        <w:rPr>
          <w:rFonts w:hint="eastAsia"/>
        </w:rPr>
        <w:t>链接</w:t>
      </w:r>
      <w:r>
        <w:t>2</w:t>
      </w:r>
      <w:r w:rsidR="003E6A3A">
        <w:rPr>
          <w:rFonts w:hint="eastAsia"/>
        </w:rPr>
        <w:t>：</w:t>
      </w:r>
      <w:hyperlink r:id="rId8" w:history="1">
        <w:r w:rsidR="006B08BC" w:rsidRPr="00222665">
          <w:rPr>
            <w:rStyle w:val="a4"/>
            <w:sz w:val="21"/>
            <w:szCs w:val="20"/>
          </w:rPr>
          <w:t>https://zyyzx.sxu.edu.cn/zsjy/dtxx/f338da0136d549239708741db91fd234.htm</w:t>
        </w:r>
      </w:hyperlink>
      <w:r w:rsidR="006B08BC">
        <w:rPr>
          <w:rFonts w:hint="eastAsia"/>
        </w:rPr>
        <w:t>链接3</w:t>
      </w:r>
      <w:r w:rsidR="003E6A3A">
        <w:rPr>
          <w:rFonts w:hint="eastAsia"/>
        </w:rPr>
        <w:t>：</w:t>
      </w:r>
      <w:r w:rsidR="00837977" w:rsidRPr="00837977">
        <w:rPr>
          <w:sz w:val="20"/>
          <w:szCs w:val="18"/>
        </w:rPr>
        <w:t>http://yjszsw.sxu.edu.cn/docs/2025-01/7248ca3dcacd40f1a54082fc8ba8c959.pdf</w:t>
      </w:r>
    </w:p>
    <w:p w14:paraId="399F5403" w14:textId="77777777" w:rsidR="005929C7" w:rsidRPr="00304C41" w:rsidRDefault="005929C7" w:rsidP="00A2027B">
      <w:pPr>
        <w:spacing w:after="0" w:line="360" w:lineRule="auto"/>
        <w:ind w:left="0" w:firstLine="0"/>
        <w:contextualSpacing/>
        <w:jc w:val="both"/>
      </w:pPr>
    </w:p>
    <w:p w14:paraId="6A01C1DC" w14:textId="77777777" w:rsidR="002B0063" w:rsidRDefault="00DE51BB" w:rsidP="00A2027B">
      <w:pPr>
        <w:spacing w:after="0" w:line="360" w:lineRule="auto"/>
        <w:ind w:left="-5"/>
        <w:contextualSpacing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t>山西大学中医药现代研究中心</w:t>
      </w:r>
      <w:r>
        <w:rPr>
          <w:rFonts w:ascii="Times New Roman" w:eastAsia="Times New Roman" w:hAnsi="Times New Roman" w:cs="Times New Roman"/>
        </w:rPr>
        <w:t xml:space="preserve"> </w:t>
      </w:r>
    </w:p>
    <w:p w14:paraId="17FA217A" w14:textId="49ED3EF9" w:rsidR="003E6A3A" w:rsidRDefault="00DE51BB" w:rsidP="00A2027B">
      <w:pPr>
        <w:spacing w:after="0" w:line="360" w:lineRule="auto"/>
        <w:ind w:left="0" w:firstLine="0"/>
        <w:contextualSpacing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202</w:t>
      </w:r>
      <w:r w:rsidR="00735E1B">
        <w:rPr>
          <w:rFonts w:ascii="Times New Roman" w:eastAsia="Times New Roman" w:hAnsi="Times New Roman" w:cs="Times New Roman"/>
        </w:rPr>
        <w:t>5</w:t>
      </w:r>
      <w:r>
        <w:t xml:space="preserve">年 </w:t>
      </w:r>
      <w:r w:rsidR="00735E1B">
        <w:rPr>
          <w:rFonts w:ascii="Times New Roman" w:eastAsia="Times New Roman" w:hAnsi="Times New Roman" w:cs="Times New Roman"/>
        </w:rPr>
        <w:t>3</w:t>
      </w:r>
      <w:r>
        <w:t>月</w:t>
      </w:r>
      <w:r w:rsidR="004E4B32">
        <w:rPr>
          <w:rFonts w:ascii="Times New Roman" w:eastAsia="Times New Roman" w:hAnsi="Times New Roman" w:cs="Times New Roman"/>
        </w:rPr>
        <w:t>11</w:t>
      </w:r>
      <w:r w:rsidR="007923A8">
        <w:rPr>
          <w:rFonts w:hint="eastAsia"/>
        </w:rPr>
        <w:t>日</w:t>
      </w:r>
    </w:p>
    <w:p w14:paraId="1EDC7484" w14:textId="77777777" w:rsidR="003E6A3A" w:rsidRDefault="003E6A3A" w:rsidP="003E6A3A">
      <w:pPr>
        <w:spacing w:after="2724"/>
        <w:ind w:left="0" w:firstLine="0"/>
        <w:jc w:val="right"/>
        <w:rPr>
          <w:rFonts w:ascii="Calibri" w:eastAsia="Calibri" w:hAnsi="Calibri" w:cs="Calibri"/>
          <w:sz w:val="18"/>
        </w:rPr>
      </w:pPr>
    </w:p>
    <w:p w14:paraId="32FDB276" w14:textId="77777777" w:rsidR="003E6A3A" w:rsidRPr="003E6A3A" w:rsidRDefault="003E6A3A" w:rsidP="003E6A3A">
      <w:pPr>
        <w:spacing w:after="2724"/>
        <w:ind w:left="0" w:firstLine="0"/>
        <w:rPr>
          <w:rFonts w:ascii="Calibri" w:eastAsiaTheme="minorEastAsia" w:hAnsi="Calibri" w:cs="Calibri"/>
          <w:sz w:val="18"/>
        </w:rPr>
      </w:pPr>
    </w:p>
    <w:sectPr w:rsidR="003E6A3A" w:rsidRPr="003E6A3A">
      <w:pgSz w:w="11906" w:h="16838"/>
      <w:pgMar w:top="1555" w:right="1680" w:bottom="99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099AF" w14:textId="77777777" w:rsidR="00B11A26" w:rsidRDefault="00B11A26" w:rsidP="00CB3FC4">
      <w:pPr>
        <w:spacing w:after="0" w:line="240" w:lineRule="auto"/>
      </w:pPr>
      <w:r>
        <w:separator/>
      </w:r>
    </w:p>
  </w:endnote>
  <w:endnote w:type="continuationSeparator" w:id="0">
    <w:p w14:paraId="675895AC" w14:textId="77777777" w:rsidR="00B11A26" w:rsidRDefault="00B11A26" w:rsidP="00CB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74D55" w14:textId="77777777" w:rsidR="00B11A26" w:rsidRDefault="00B11A26" w:rsidP="00CB3FC4">
      <w:pPr>
        <w:spacing w:after="0" w:line="240" w:lineRule="auto"/>
      </w:pPr>
      <w:r>
        <w:separator/>
      </w:r>
    </w:p>
  </w:footnote>
  <w:footnote w:type="continuationSeparator" w:id="0">
    <w:p w14:paraId="046324D3" w14:textId="77777777" w:rsidR="00B11A26" w:rsidRDefault="00B11A26" w:rsidP="00CB3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728C2"/>
    <w:multiLevelType w:val="hybridMultilevel"/>
    <w:tmpl w:val="BE125C98"/>
    <w:lvl w:ilvl="0" w:tplc="9670C4E2">
      <w:start w:val="1"/>
      <w:numFmt w:val="decimal"/>
      <w:lvlText w:val="%1、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20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2C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86E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C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4E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ED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4F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6A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8690F"/>
    <w:multiLevelType w:val="hybridMultilevel"/>
    <w:tmpl w:val="43C697F8"/>
    <w:lvl w:ilvl="0" w:tplc="77D475B2">
      <w:start w:val="3"/>
      <w:numFmt w:val="ideographDigital"/>
      <w:lvlText w:val="%1、"/>
      <w:lvlJc w:val="left"/>
      <w:pPr>
        <w:ind w:left="48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ED48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04D56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80A2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1C94E0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45DA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D872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3CFE44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2C5BC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46329C"/>
    <w:multiLevelType w:val="hybridMultilevel"/>
    <w:tmpl w:val="AEB87DBC"/>
    <w:lvl w:ilvl="0" w:tplc="F4AE4416">
      <w:start w:val="1"/>
      <w:numFmt w:val="ideographDigital"/>
      <w:lvlText w:val="%1、"/>
      <w:lvlJc w:val="left"/>
      <w:pPr>
        <w:ind w:left="48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1AF57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1C8666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F078B8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42FD1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00E316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F321FBA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0A4350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ACB4A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C56A4D"/>
    <w:multiLevelType w:val="hybridMultilevel"/>
    <w:tmpl w:val="A84AA67E"/>
    <w:lvl w:ilvl="0" w:tplc="DD58FB1A">
      <w:start w:val="2"/>
      <w:numFmt w:val="ideographDigital"/>
      <w:lvlText w:val="（%1）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3E0990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46AC8E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6F2E8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4CED8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0658C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E8F50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A6518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36D67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0F0DFC"/>
    <w:multiLevelType w:val="hybridMultilevel"/>
    <w:tmpl w:val="6762B992"/>
    <w:lvl w:ilvl="0" w:tplc="873EEB60">
      <w:start w:val="1"/>
      <w:numFmt w:val="decimal"/>
      <w:lvlText w:val="%1、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49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80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EB4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E9E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46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23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C1F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6C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FA4332"/>
    <w:multiLevelType w:val="hybridMultilevel"/>
    <w:tmpl w:val="540A9622"/>
    <w:lvl w:ilvl="0" w:tplc="066C9A06">
      <w:start w:val="1"/>
      <w:numFmt w:val="decimal"/>
      <w:lvlText w:val="%1、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C8A12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851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08F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82039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45B3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E3E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CAD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6C5F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63"/>
    <w:rsid w:val="00012E76"/>
    <w:rsid w:val="00022E90"/>
    <w:rsid w:val="000250B1"/>
    <w:rsid w:val="0005369D"/>
    <w:rsid w:val="00065319"/>
    <w:rsid w:val="0007130F"/>
    <w:rsid w:val="0008144B"/>
    <w:rsid w:val="00093C50"/>
    <w:rsid w:val="00094D9A"/>
    <w:rsid w:val="00095340"/>
    <w:rsid w:val="00095BD6"/>
    <w:rsid w:val="000B497F"/>
    <w:rsid w:val="000C275D"/>
    <w:rsid w:val="000C3160"/>
    <w:rsid w:val="000C383B"/>
    <w:rsid w:val="000D7E3F"/>
    <w:rsid w:val="001007D1"/>
    <w:rsid w:val="001068CB"/>
    <w:rsid w:val="00113FB4"/>
    <w:rsid w:val="00131408"/>
    <w:rsid w:val="00137D7D"/>
    <w:rsid w:val="001449F1"/>
    <w:rsid w:val="00171140"/>
    <w:rsid w:val="00176A15"/>
    <w:rsid w:val="001E03EE"/>
    <w:rsid w:val="00213A20"/>
    <w:rsid w:val="002527D1"/>
    <w:rsid w:val="0026593B"/>
    <w:rsid w:val="002718EF"/>
    <w:rsid w:val="00281A79"/>
    <w:rsid w:val="002B0063"/>
    <w:rsid w:val="002B4AA0"/>
    <w:rsid w:val="002C4A6E"/>
    <w:rsid w:val="002D212B"/>
    <w:rsid w:val="002F2676"/>
    <w:rsid w:val="002F42C5"/>
    <w:rsid w:val="00304C41"/>
    <w:rsid w:val="00331339"/>
    <w:rsid w:val="0034650E"/>
    <w:rsid w:val="003918CC"/>
    <w:rsid w:val="00392744"/>
    <w:rsid w:val="00392CED"/>
    <w:rsid w:val="003969FF"/>
    <w:rsid w:val="00397DA4"/>
    <w:rsid w:val="003B012C"/>
    <w:rsid w:val="003C1300"/>
    <w:rsid w:val="003D7164"/>
    <w:rsid w:val="003E6A3A"/>
    <w:rsid w:val="003F5CA9"/>
    <w:rsid w:val="004073AB"/>
    <w:rsid w:val="00416A64"/>
    <w:rsid w:val="00443E46"/>
    <w:rsid w:val="00460BF4"/>
    <w:rsid w:val="00473858"/>
    <w:rsid w:val="00475BCE"/>
    <w:rsid w:val="00494857"/>
    <w:rsid w:val="004A15AB"/>
    <w:rsid w:val="004A50DC"/>
    <w:rsid w:val="004B3341"/>
    <w:rsid w:val="004E4B32"/>
    <w:rsid w:val="00525396"/>
    <w:rsid w:val="0052627F"/>
    <w:rsid w:val="00526E37"/>
    <w:rsid w:val="00535456"/>
    <w:rsid w:val="00551B2F"/>
    <w:rsid w:val="00556E4C"/>
    <w:rsid w:val="00584C87"/>
    <w:rsid w:val="00586E1D"/>
    <w:rsid w:val="005929C7"/>
    <w:rsid w:val="00595758"/>
    <w:rsid w:val="005B6D92"/>
    <w:rsid w:val="005B7E2E"/>
    <w:rsid w:val="005C2B97"/>
    <w:rsid w:val="005C2F21"/>
    <w:rsid w:val="005D0E7A"/>
    <w:rsid w:val="005D1240"/>
    <w:rsid w:val="005D52CA"/>
    <w:rsid w:val="005E6F27"/>
    <w:rsid w:val="006078BC"/>
    <w:rsid w:val="00612E79"/>
    <w:rsid w:val="006269DC"/>
    <w:rsid w:val="00652E06"/>
    <w:rsid w:val="00671F04"/>
    <w:rsid w:val="00674D54"/>
    <w:rsid w:val="0068136B"/>
    <w:rsid w:val="006A5DB1"/>
    <w:rsid w:val="006B08BC"/>
    <w:rsid w:val="006B5EAE"/>
    <w:rsid w:val="006B739D"/>
    <w:rsid w:val="006B76F4"/>
    <w:rsid w:val="006C4611"/>
    <w:rsid w:val="006D2FD6"/>
    <w:rsid w:val="006D78ED"/>
    <w:rsid w:val="006E4BBD"/>
    <w:rsid w:val="006F05A1"/>
    <w:rsid w:val="00701182"/>
    <w:rsid w:val="007140F9"/>
    <w:rsid w:val="00721725"/>
    <w:rsid w:val="007306ED"/>
    <w:rsid w:val="007335F4"/>
    <w:rsid w:val="00735E1B"/>
    <w:rsid w:val="00744A4C"/>
    <w:rsid w:val="00766B62"/>
    <w:rsid w:val="0077382D"/>
    <w:rsid w:val="007923A8"/>
    <w:rsid w:val="007A0DA8"/>
    <w:rsid w:val="007A4338"/>
    <w:rsid w:val="007D0445"/>
    <w:rsid w:val="007D0D83"/>
    <w:rsid w:val="007F117F"/>
    <w:rsid w:val="00810B63"/>
    <w:rsid w:val="00811C88"/>
    <w:rsid w:val="00837977"/>
    <w:rsid w:val="0087476A"/>
    <w:rsid w:val="00883920"/>
    <w:rsid w:val="008839AD"/>
    <w:rsid w:val="00892C93"/>
    <w:rsid w:val="008A24AF"/>
    <w:rsid w:val="009164E5"/>
    <w:rsid w:val="009214BA"/>
    <w:rsid w:val="00932E7C"/>
    <w:rsid w:val="0096703E"/>
    <w:rsid w:val="009A3491"/>
    <w:rsid w:val="009A5A24"/>
    <w:rsid w:val="009C42C6"/>
    <w:rsid w:val="009E1820"/>
    <w:rsid w:val="009F5694"/>
    <w:rsid w:val="009F7B10"/>
    <w:rsid w:val="00A14242"/>
    <w:rsid w:val="00A2027B"/>
    <w:rsid w:val="00A33059"/>
    <w:rsid w:val="00A573C7"/>
    <w:rsid w:val="00A67915"/>
    <w:rsid w:val="00A8488E"/>
    <w:rsid w:val="00A9378E"/>
    <w:rsid w:val="00A9591E"/>
    <w:rsid w:val="00AA0278"/>
    <w:rsid w:val="00AA6482"/>
    <w:rsid w:val="00AB3705"/>
    <w:rsid w:val="00B06070"/>
    <w:rsid w:val="00B06EA2"/>
    <w:rsid w:val="00B10E9D"/>
    <w:rsid w:val="00B11A26"/>
    <w:rsid w:val="00B30121"/>
    <w:rsid w:val="00B64194"/>
    <w:rsid w:val="00B952B7"/>
    <w:rsid w:val="00B96DCB"/>
    <w:rsid w:val="00BC1402"/>
    <w:rsid w:val="00BD2914"/>
    <w:rsid w:val="00BD5036"/>
    <w:rsid w:val="00BE18B5"/>
    <w:rsid w:val="00BE5A5B"/>
    <w:rsid w:val="00BF2EAD"/>
    <w:rsid w:val="00BF7C6B"/>
    <w:rsid w:val="00C16F62"/>
    <w:rsid w:val="00C21E9E"/>
    <w:rsid w:val="00C26E22"/>
    <w:rsid w:val="00C408A0"/>
    <w:rsid w:val="00C4726B"/>
    <w:rsid w:val="00C65EFB"/>
    <w:rsid w:val="00C763F9"/>
    <w:rsid w:val="00C82493"/>
    <w:rsid w:val="00C92060"/>
    <w:rsid w:val="00CB1692"/>
    <w:rsid w:val="00CB2BD9"/>
    <w:rsid w:val="00CB3FC4"/>
    <w:rsid w:val="00CC5A1A"/>
    <w:rsid w:val="00CC5F0E"/>
    <w:rsid w:val="00CD7C56"/>
    <w:rsid w:val="00CF0452"/>
    <w:rsid w:val="00CF21FD"/>
    <w:rsid w:val="00D15EF5"/>
    <w:rsid w:val="00D27A96"/>
    <w:rsid w:val="00D40804"/>
    <w:rsid w:val="00D519CA"/>
    <w:rsid w:val="00D730A2"/>
    <w:rsid w:val="00D75E58"/>
    <w:rsid w:val="00DC4F7B"/>
    <w:rsid w:val="00DE34B2"/>
    <w:rsid w:val="00DE51BB"/>
    <w:rsid w:val="00DF0D54"/>
    <w:rsid w:val="00E23F92"/>
    <w:rsid w:val="00E3420B"/>
    <w:rsid w:val="00E52AA9"/>
    <w:rsid w:val="00E61692"/>
    <w:rsid w:val="00E95DD9"/>
    <w:rsid w:val="00EA49CC"/>
    <w:rsid w:val="00ED11E2"/>
    <w:rsid w:val="00ED33B2"/>
    <w:rsid w:val="00EE3694"/>
    <w:rsid w:val="00EF70B2"/>
    <w:rsid w:val="00F20BC5"/>
    <w:rsid w:val="00F27B3A"/>
    <w:rsid w:val="00F40D3C"/>
    <w:rsid w:val="00F45AC5"/>
    <w:rsid w:val="00F635BC"/>
    <w:rsid w:val="00F66028"/>
    <w:rsid w:val="00F71F98"/>
    <w:rsid w:val="00F76CD2"/>
    <w:rsid w:val="00F80541"/>
    <w:rsid w:val="00F90A75"/>
    <w:rsid w:val="00F96C81"/>
    <w:rsid w:val="00FC11EC"/>
    <w:rsid w:val="00FC6DF9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B65EF"/>
  <w15:docId w15:val="{DCA0AC28-F7B6-41F5-9E24-420F8A2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2" w:line="259" w:lineRule="auto"/>
      <w:ind w:left="10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F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918C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18C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B3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3FC4"/>
    <w:rPr>
      <w:rFonts w:ascii="宋体" w:eastAsia="宋体" w:hAnsi="宋体" w:cs="宋体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B3F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B3FC4"/>
    <w:rPr>
      <w:rFonts w:ascii="宋体" w:eastAsia="宋体" w:hAnsi="宋体" w:cs="宋体"/>
      <w:color w:val="000000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E6A3A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E6A3A"/>
    <w:rPr>
      <w:rFonts w:ascii="宋体" w:eastAsia="宋体" w:hAnsi="宋体" w:cs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yzx.sxu.edu.cn/zsjy/dtxx/f338da0136d549239708741db91fd23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jszsw.sxu.edu.cn/bszs/0e5db83e04f44c608c10ddeb0ae3a7c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240</Words>
  <Characters>1374</Characters>
  <Application>Microsoft Office Word</Application>
  <DocSecurity>0</DocSecurity>
  <Lines>11</Lines>
  <Paragraphs>3</Paragraphs>
  <ScaleCrop>false</ScaleCrop>
  <Company>HP Inc.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Wu xingkang</cp:lastModifiedBy>
  <cp:revision>205</cp:revision>
  <cp:lastPrinted>2024-04-19T08:16:00Z</cp:lastPrinted>
  <dcterms:created xsi:type="dcterms:W3CDTF">2022-05-05T00:37:00Z</dcterms:created>
  <dcterms:modified xsi:type="dcterms:W3CDTF">2025-03-11T07:59:00Z</dcterms:modified>
</cp:coreProperties>
</file>